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3E" w:rsidRPr="008D4789" w:rsidRDefault="007C103E" w:rsidP="00053EA8">
      <w:pPr>
        <w:jc w:val="center"/>
        <w:rPr>
          <w:b/>
          <w:color w:val="548DD4" w:themeColor="text2" w:themeTint="99"/>
          <w:sz w:val="28"/>
          <w:szCs w:val="28"/>
          <w:lang w:val="fr-FR"/>
        </w:rPr>
      </w:pPr>
      <w:r w:rsidRPr="008D4789">
        <w:rPr>
          <w:b/>
          <w:color w:val="548DD4" w:themeColor="text2" w:themeTint="99"/>
          <w:sz w:val="28"/>
          <w:szCs w:val="28"/>
          <w:lang w:val="fr-FR"/>
        </w:rPr>
        <w:t>Corona Plateau Mauritius</w:t>
      </w:r>
    </w:p>
    <w:p w:rsidR="007C103E" w:rsidRDefault="007C103E" w:rsidP="00053EA8">
      <w:pPr>
        <w:jc w:val="center"/>
        <w:rPr>
          <w:b/>
          <w:sz w:val="44"/>
          <w:szCs w:val="44"/>
          <w:lang w:val="fr-FR"/>
        </w:rPr>
      </w:pPr>
      <w:r w:rsidRPr="00D7363B">
        <w:rPr>
          <w:b/>
          <w:sz w:val="44"/>
          <w:szCs w:val="44"/>
          <w:lang w:val="fr-FR"/>
        </w:rPr>
        <w:t>Newsletter</w:t>
      </w:r>
      <w:r w:rsidR="00CC1438">
        <w:rPr>
          <w:b/>
          <w:sz w:val="44"/>
          <w:szCs w:val="44"/>
          <w:lang w:val="fr-FR"/>
        </w:rPr>
        <w:t>August</w:t>
      </w:r>
      <w:r w:rsidR="00D25F69">
        <w:rPr>
          <w:b/>
          <w:sz w:val="44"/>
          <w:szCs w:val="44"/>
          <w:lang w:val="fr-FR"/>
        </w:rPr>
        <w:t xml:space="preserve"> 2022</w:t>
      </w:r>
    </w:p>
    <w:p w:rsidR="00DB212F" w:rsidRDefault="00DB212F" w:rsidP="00053EA8">
      <w:pPr>
        <w:jc w:val="center"/>
        <w:rPr>
          <w:b/>
          <w:sz w:val="44"/>
          <w:szCs w:val="44"/>
          <w:lang w:val="fr-FR"/>
        </w:rPr>
      </w:pPr>
    </w:p>
    <w:p w:rsidR="00DB212F" w:rsidRPr="00760FD4" w:rsidRDefault="005F1C2C" w:rsidP="00DB212F">
      <w:pPr>
        <w:rPr>
          <w:sz w:val="24"/>
          <w:szCs w:val="24"/>
          <w:lang w:val="fr-FR"/>
        </w:rPr>
      </w:pPr>
      <w:r>
        <w:rPr>
          <w:sz w:val="24"/>
          <w:szCs w:val="24"/>
          <w:lang w:val="fr-FR"/>
        </w:rPr>
        <w:t>Our July meeting was held at the Gymkhana Club on the 15th July.</w:t>
      </w:r>
      <w:r w:rsidR="006867D0" w:rsidRPr="00760FD4">
        <w:rPr>
          <w:sz w:val="24"/>
          <w:szCs w:val="24"/>
          <w:lang w:val="fr-FR"/>
        </w:rPr>
        <w:t xml:space="preserve">    Fourteen members were present.   </w:t>
      </w:r>
      <w:r>
        <w:rPr>
          <w:sz w:val="24"/>
          <w:szCs w:val="24"/>
          <w:lang w:val="fr-FR"/>
        </w:rPr>
        <w:t xml:space="preserve">We had the pleasure of listening to our guest speaker, </w:t>
      </w:r>
      <w:r w:rsidR="002D3339">
        <w:rPr>
          <w:sz w:val="24"/>
          <w:szCs w:val="24"/>
          <w:lang w:val="fr-FR"/>
        </w:rPr>
        <w:t>Vinod Boolell, former judge of the UN and legal consultant.   He spoke about torture and suspects’ rights.   A very interesting enlightenment of a very delicate situation.   The subsequent question and discussion time was very animated.   Thanks to Lyndsay and Manda for organising this.   We certainly need more interesting speakers of quality such as Mr. Boolell.</w:t>
      </w:r>
    </w:p>
    <w:p w:rsidR="007822D2" w:rsidRDefault="002D3339" w:rsidP="00760FD4">
      <w:pPr>
        <w:rPr>
          <w:sz w:val="24"/>
          <w:szCs w:val="24"/>
          <w:lang w:val="fr-FR"/>
        </w:rPr>
      </w:pPr>
      <w:r>
        <w:rPr>
          <w:sz w:val="24"/>
          <w:szCs w:val="24"/>
          <w:lang w:val="fr-FR"/>
        </w:rPr>
        <w:t>The raffle prize was provided by Mandy, and was won by Rosemarie.   We made Rs, 950 for the raffle.</w:t>
      </w:r>
    </w:p>
    <w:p w:rsidR="00EF6B10" w:rsidRDefault="00EF6B10" w:rsidP="00760FD4">
      <w:pPr>
        <w:rPr>
          <w:sz w:val="24"/>
          <w:szCs w:val="24"/>
          <w:lang w:val="fr-FR"/>
        </w:rPr>
      </w:pPr>
      <w:r>
        <w:rPr>
          <w:sz w:val="24"/>
          <w:szCs w:val="24"/>
          <w:lang w:val="fr-FR"/>
        </w:rPr>
        <w:t xml:space="preserve">According to the </w:t>
      </w:r>
      <w:r w:rsidR="004B6C52">
        <w:rPr>
          <w:sz w:val="24"/>
          <w:szCs w:val="24"/>
          <w:lang w:val="fr-FR"/>
        </w:rPr>
        <w:t xml:space="preserve">‘duty roster’, </w:t>
      </w:r>
      <w:r w:rsidR="002D3339">
        <w:rPr>
          <w:sz w:val="24"/>
          <w:szCs w:val="24"/>
          <w:lang w:val="fr-FR"/>
        </w:rPr>
        <w:t xml:space="preserve">Mary </w:t>
      </w:r>
      <w:r w:rsidR="0070206D">
        <w:rPr>
          <w:sz w:val="24"/>
          <w:szCs w:val="24"/>
          <w:lang w:val="fr-FR"/>
        </w:rPr>
        <w:t>will be bringing the raffle prize for next month.</w:t>
      </w:r>
    </w:p>
    <w:p w:rsidR="0070206D" w:rsidRDefault="002D3339" w:rsidP="00760FD4">
      <w:pPr>
        <w:rPr>
          <w:sz w:val="24"/>
          <w:szCs w:val="24"/>
          <w:lang w:val="fr-FR"/>
        </w:rPr>
      </w:pPr>
      <w:r>
        <w:rPr>
          <w:sz w:val="24"/>
          <w:szCs w:val="24"/>
          <w:lang w:val="fr-FR"/>
        </w:rPr>
        <w:t>We received some very good news from</w:t>
      </w:r>
      <w:r w:rsidR="005F7BFC">
        <w:rPr>
          <w:sz w:val="24"/>
          <w:szCs w:val="24"/>
          <w:lang w:val="fr-FR"/>
        </w:rPr>
        <w:t xml:space="preserve"> Huguette.   Her granddaughter, Leila Legris,  who studied at Balliol College, Oxford University has brilliantly passed her final exams in Civil and Environmental Engineering with a first class degree.   The project  for her master’s degree was on Wind Farm Power Optimisation.   Many congratulations to Leila and her family, especially to Huguette and Yves, her grandparents.</w:t>
      </w:r>
    </w:p>
    <w:p w:rsidR="007D40CA" w:rsidRDefault="007D40CA" w:rsidP="00760FD4">
      <w:pPr>
        <w:rPr>
          <w:sz w:val="24"/>
          <w:szCs w:val="24"/>
          <w:lang w:val="fr-FR"/>
        </w:rPr>
      </w:pPr>
      <w:r>
        <w:rPr>
          <w:sz w:val="24"/>
          <w:szCs w:val="24"/>
          <w:lang w:val="fr-FR"/>
        </w:rPr>
        <w:t>Emilie has informed us that she is back home now and feeling better.   Hope to see you soon Emilie.</w:t>
      </w:r>
    </w:p>
    <w:p w:rsidR="00522936" w:rsidRDefault="00522936" w:rsidP="00760FD4">
      <w:pPr>
        <w:rPr>
          <w:sz w:val="24"/>
          <w:szCs w:val="24"/>
          <w:lang w:val="fr-FR"/>
        </w:rPr>
      </w:pPr>
      <w:r>
        <w:rPr>
          <w:sz w:val="24"/>
          <w:szCs w:val="24"/>
          <w:lang w:val="fr-FR"/>
        </w:rPr>
        <w:t>We are still waiting for your replies about the trip to Port Louis by Metro, scheduled for Friday 5th August, meeting at 11am at Caudan.   Please let us know if you are interested.</w:t>
      </w:r>
    </w:p>
    <w:p w:rsidR="00EF6B10" w:rsidRDefault="0070206D" w:rsidP="00760FD4">
      <w:pPr>
        <w:rPr>
          <w:sz w:val="24"/>
          <w:szCs w:val="24"/>
          <w:lang w:val="fr-FR"/>
        </w:rPr>
      </w:pPr>
      <w:r>
        <w:rPr>
          <w:sz w:val="24"/>
          <w:szCs w:val="24"/>
          <w:lang w:val="fr-FR"/>
        </w:rPr>
        <w:t>Dr. Ameenah Sorefan, consultant Psychiatrist for the MInistry of Health</w:t>
      </w:r>
      <w:r w:rsidR="005F7BFC">
        <w:rPr>
          <w:sz w:val="24"/>
          <w:szCs w:val="24"/>
          <w:lang w:val="fr-FR"/>
        </w:rPr>
        <w:t>,</w:t>
      </w:r>
      <w:r>
        <w:rPr>
          <w:sz w:val="24"/>
          <w:szCs w:val="24"/>
          <w:lang w:val="fr-FR"/>
        </w:rPr>
        <w:t xml:space="preserve"> has </w:t>
      </w:r>
      <w:r w:rsidR="005F7BFC">
        <w:rPr>
          <w:sz w:val="24"/>
          <w:szCs w:val="24"/>
          <w:lang w:val="fr-FR"/>
        </w:rPr>
        <w:t>confirmed that she will be speaking to us on August 19th about</w:t>
      </w:r>
      <w:r>
        <w:rPr>
          <w:sz w:val="24"/>
          <w:szCs w:val="24"/>
          <w:lang w:val="fr-FR"/>
        </w:rPr>
        <w:t xml:space="preserve"> the </w:t>
      </w:r>
      <w:r w:rsidRPr="0070206D">
        <w:rPr>
          <w:b/>
          <w:sz w:val="24"/>
          <w:szCs w:val="24"/>
          <w:lang w:val="fr-FR"/>
        </w:rPr>
        <w:t>Prevention of Dementia and Altzheimer’s Disease</w:t>
      </w:r>
      <w:r>
        <w:rPr>
          <w:sz w:val="24"/>
          <w:szCs w:val="24"/>
          <w:lang w:val="fr-FR"/>
        </w:rPr>
        <w:t xml:space="preserve">.   We </w:t>
      </w:r>
      <w:r w:rsidR="005F7BFC">
        <w:rPr>
          <w:sz w:val="24"/>
          <w:szCs w:val="24"/>
          <w:lang w:val="fr-FR"/>
        </w:rPr>
        <w:t>have invited members from Central and North to join us for that interesting morning, and await their reply.   Don’t forget  that you can bring friends</w:t>
      </w:r>
      <w:r w:rsidR="00522936">
        <w:rPr>
          <w:sz w:val="24"/>
          <w:szCs w:val="24"/>
          <w:lang w:val="fr-FR"/>
        </w:rPr>
        <w:t xml:space="preserve"> to listen to Dr. Sorefan.  A Rs. 100 fee will charged for refreshments.   Please inform the committee if you intend to bring anyone, so that we can cater accordingly.</w:t>
      </w:r>
    </w:p>
    <w:p w:rsidR="00EF6B10" w:rsidRDefault="007822D2" w:rsidP="00760FD4">
      <w:pPr>
        <w:rPr>
          <w:sz w:val="24"/>
          <w:szCs w:val="24"/>
          <w:lang w:val="fr-FR"/>
        </w:rPr>
      </w:pPr>
      <w:r>
        <w:rPr>
          <w:sz w:val="24"/>
          <w:szCs w:val="24"/>
          <w:lang w:val="fr-FR"/>
        </w:rPr>
        <w:t xml:space="preserve">Our next meeting will be on the </w:t>
      </w:r>
      <w:r w:rsidR="00522936">
        <w:rPr>
          <w:sz w:val="24"/>
          <w:szCs w:val="24"/>
          <w:lang w:val="fr-FR"/>
        </w:rPr>
        <w:t>19th August from 10 am</w:t>
      </w:r>
      <w:r>
        <w:rPr>
          <w:sz w:val="24"/>
          <w:szCs w:val="24"/>
          <w:lang w:val="fr-FR"/>
        </w:rPr>
        <w:t>.   We look forward to seeing you all there</w:t>
      </w:r>
    </w:p>
    <w:p w:rsidR="007822D2" w:rsidRDefault="007822D2" w:rsidP="00760FD4">
      <w:pPr>
        <w:rPr>
          <w:sz w:val="24"/>
          <w:szCs w:val="24"/>
          <w:lang w:val="fr-FR"/>
        </w:rPr>
      </w:pPr>
    </w:p>
    <w:p w:rsidR="007822D2" w:rsidRPr="00760FD4" w:rsidRDefault="007822D2" w:rsidP="00760FD4">
      <w:pPr>
        <w:rPr>
          <w:sz w:val="24"/>
          <w:szCs w:val="24"/>
          <w:lang w:val="fr-FR"/>
        </w:rPr>
      </w:pPr>
      <w:r>
        <w:rPr>
          <w:sz w:val="24"/>
          <w:szCs w:val="24"/>
          <w:lang w:val="fr-FR"/>
        </w:rPr>
        <w:lastRenderedPageBreak/>
        <w:t>Your committee</w:t>
      </w:r>
    </w:p>
    <w:sectPr w:rsidR="007822D2" w:rsidRPr="00760FD4" w:rsidSect="00E12B58">
      <w:headerReference w:type="first" r:id="rId8"/>
      <w:pgSz w:w="11906" w:h="16838" w:code="9"/>
      <w:pgMar w:top="1440" w:right="1440" w:bottom="1440" w:left="1440" w:header="0" w:footer="0" w:gutter="0"/>
      <w:pgBorders w:offsetFrom="page">
        <w:top w:val="triangles" w:sz="31" w:space="24" w:color="8DB3E2" w:themeColor="text2" w:themeTint="66"/>
        <w:left w:val="triangles" w:sz="31" w:space="24" w:color="8DB3E2" w:themeColor="text2" w:themeTint="66"/>
        <w:bottom w:val="triangles" w:sz="31" w:space="24" w:color="8DB3E2" w:themeColor="text2" w:themeTint="66"/>
        <w:right w:val="triangles" w:sz="31" w:space="24" w:color="8DB3E2" w:themeColor="text2" w:themeTint="66"/>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4A1" w:rsidRDefault="00B404A1" w:rsidP="007C103E">
      <w:pPr>
        <w:spacing w:after="0" w:line="240" w:lineRule="auto"/>
      </w:pPr>
      <w:r>
        <w:separator/>
      </w:r>
    </w:p>
  </w:endnote>
  <w:endnote w:type="continuationSeparator" w:id="1">
    <w:p w:rsidR="00B404A1" w:rsidRDefault="00B404A1" w:rsidP="007C1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4A1" w:rsidRDefault="00B404A1" w:rsidP="007C103E">
      <w:pPr>
        <w:spacing w:after="0" w:line="240" w:lineRule="auto"/>
      </w:pPr>
      <w:r>
        <w:separator/>
      </w:r>
    </w:p>
  </w:footnote>
  <w:footnote w:type="continuationSeparator" w:id="1">
    <w:p w:rsidR="00B404A1" w:rsidRDefault="00B404A1" w:rsidP="007C10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3E" w:rsidRDefault="007C103E">
    <w:pPr>
      <w:pStyle w:val="Header"/>
    </w:pPr>
    <w:r w:rsidRPr="007C103E">
      <w:rPr>
        <w:noProof/>
        <w:lang w:val="en-US"/>
      </w:rPr>
      <w:drawing>
        <wp:anchor distT="0" distB="0" distL="114300" distR="114300" simplePos="0" relativeHeight="251659264" behindDoc="1" locked="0" layoutInCell="1" allowOverlap="1">
          <wp:simplePos x="0" y="0"/>
          <wp:positionH relativeFrom="column">
            <wp:posOffset>-361950</wp:posOffset>
          </wp:positionH>
          <wp:positionV relativeFrom="paragraph">
            <wp:posOffset>542925</wp:posOffset>
          </wp:positionV>
          <wp:extent cx="6467475" cy="942975"/>
          <wp:effectExtent l="19050" t="0" r="9525" b="0"/>
          <wp:wrapThrough wrapText="bothSides">
            <wp:wrapPolygon edited="0">
              <wp:start x="-64" y="0"/>
              <wp:lineTo x="-64" y="21382"/>
              <wp:lineTo x="21632" y="21382"/>
              <wp:lineTo x="21632" y="0"/>
              <wp:lineTo x="-64"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DBF8FC"/>
                      </a:clrFrom>
                      <a:clrTo>
                        <a:srgbClr val="DBF8FC">
                          <a:alpha val="0"/>
                        </a:srgbClr>
                      </a:clrTo>
                    </a:clrChange>
                    <a:lum bright="20000" contrast="-10000"/>
                  </a:blip>
                  <a:srcRect/>
                  <a:stretch>
                    <a:fillRect/>
                  </a:stretch>
                </pic:blipFill>
                <pic:spPr bwMode="auto">
                  <a:xfrm>
                    <a:off x="0" y="0"/>
                    <a:ext cx="6467475" cy="942975"/>
                  </a:xfrm>
                  <a:prstGeom prst="rect">
                    <a:avLst/>
                  </a:prstGeom>
                  <a:gradFill rotWithShape="1">
                    <a:gsLst>
                      <a:gs pos="0">
                        <a:srgbClr val="C6D9F1"/>
                      </a:gs>
                      <a:gs pos="100000">
                        <a:srgbClr val="DBE5F1">
                          <a:alpha val="0"/>
                        </a:srgbClr>
                      </a:gs>
                    </a:gsLst>
                    <a:path path="rect">
                      <a:fillToRect r="100000" b="100000"/>
                    </a:path>
                  </a:gra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7D35"/>
    <w:multiLevelType w:val="hybridMultilevel"/>
    <w:tmpl w:val="4C00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01BBB"/>
    <w:multiLevelType w:val="hybridMultilevel"/>
    <w:tmpl w:val="05A4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E3794"/>
    <w:multiLevelType w:val="hybridMultilevel"/>
    <w:tmpl w:val="8BC8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6604C"/>
    <w:multiLevelType w:val="hybridMultilevel"/>
    <w:tmpl w:val="39B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86BB3"/>
    <w:multiLevelType w:val="hybridMultilevel"/>
    <w:tmpl w:val="26D8A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B044B4"/>
    <w:multiLevelType w:val="hybridMultilevel"/>
    <w:tmpl w:val="F9E2D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C103E"/>
    <w:rsid w:val="000104C0"/>
    <w:rsid w:val="00013BA2"/>
    <w:rsid w:val="00027E74"/>
    <w:rsid w:val="00053EA8"/>
    <w:rsid w:val="0007678D"/>
    <w:rsid w:val="00085ED5"/>
    <w:rsid w:val="000C3FAE"/>
    <w:rsid w:val="00120520"/>
    <w:rsid w:val="0012433F"/>
    <w:rsid w:val="00137C7E"/>
    <w:rsid w:val="001931EA"/>
    <w:rsid w:val="00194702"/>
    <w:rsid w:val="001D4F67"/>
    <w:rsid w:val="00202597"/>
    <w:rsid w:val="00205596"/>
    <w:rsid w:val="00206A7E"/>
    <w:rsid w:val="00241642"/>
    <w:rsid w:val="002462ED"/>
    <w:rsid w:val="00266147"/>
    <w:rsid w:val="00271B7F"/>
    <w:rsid w:val="002875E4"/>
    <w:rsid w:val="002D3339"/>
    <w:rsid w:val="00302A65"/>
    <w:rsid w:val="00367FA9"/>
    <w:rsid w:val="00381D3E"/>
    <w:rsid w:val="003A52EF"/>
    <w:rsid w:val="003A6CA3"/>
    <w:rsid w:val="003B1845"/>
    <w:rsid w:val="003B61AB"/>
    <w:rsid w:val="003F779B"/>
    <w:rsid w:val="00414058"/>
    <w:rsid w:val="00434EE7"/>
    <w:rsid w:val="0048369C"/>
    <w:rsid w:val="00484E82"/>
    <w:rsid w:val="00497BB0"/>
    <w:rsid w:val="004B6C52"/>
    <w:rsid w:val="004F6927"/>
    <w:rsid w:val="005006BF"/>
    <w:rsid w:val="00501FD6"/>
    <w:rsid w:val="00510428"/>
    <w:rsid w:val="00513F7F"/>
    <w:rsid w:val="00522936"/>
    <w:rsid w:val="005549CE"/>
    <w:rsid w:val="00557414"/>
    <w:rsid w:val="005B5C42"/>
    <w:rsid w:val="005F1C2C"/>
    <w:rsid w:val="005F57EC"/>
    <w:rsid w:val="005F742E"/>
    <w:rsid w:val="005F7BFC"/>
    <w:rsid w:val="00626DFA"/>
    <w:rsid w:val="00632B9C"/>
    <w:rsid w:val="00652A71"/>
    <w:rsid w:val="00671B5E"/>
    <w:rsid w:val="00673902"/>
    <w:rsid w:val="006749EA"/>
    <w:rsid w:val="006867D0"/>
    <w:rsid w:val="00694708"/>
    <w:rsid w:val="00694C49"/>
    <w:rsid w:val="006A4113"/>
    <w:rsid w:val="006F38FE"/>
    <w:rsid w:val="006F39B4"/>
    <w:rsid w:val="006F70F9"/>
    <w:rsid w:val="006F7F1E"/>
    <w:rsid w:val="0070206D"/>
    <w:rsid w:val="00760FD4"/>
    <w:rsid w:val="007822D2"/>
    <w:rsid w:val="007945F8"/>
    <w:rsid w:val="00797FF6"/>
    <w:rsid w:val="007C103E"/>
    <w:rsid w:val="007D0DC3"/>
    <w:rsid w:val="007D0E67"/>
    <w:rsid w:val="007D1003"/>
    <w:rsid w:val="007D40CA"/>
    <w:rsid w:val="007E7C0E"/>
    <w:rsid w:val="00812646"/>
    <w:rsid w:val="00846243"/>
    <w:rsid w:val="00874DF8"/>
    <w:rsid w:val="008D4789"/>
    <w:rsid w:val="008D6D9C"/>
    <w:rsid w:val="008E1937"/>
    <w:rsid w:val="008E3BB2"/>
    <w:rsid w:val="009010A6"/>
    <w:rsid w:val="00906274"/>
    <w:rsid w:val="00931C2F"/>
    <w:rsid w:val="00940D44"/>
    <w:rsid w:val="00941123"/>
    <w:rsid w:val="00986DBC"/>
    <w:rsid w:val="009A1B94"/>
    <w:rsid w:val="009A26B4"/>
    <w:rsid w:val="009E61F9"/>
    <w:rsid w:val="00A0361C"/>
    <w:rsid w:val="00A15998"/>
    <w:rsid w:val="00A44A28"/>
    <w:rsid w:val="00A53AC2"/>
    <w:rsid w:val="00A66114"/>
    <w:rsid w:val="00A66A05"/>
    <w:rsid w:val="00AA265B"/>
    <w:rsid w:val="00AC5AC3"/>
    <w:rsid w:val="00AF6177"/>
    <w:rsid w:val="00B16E07"/>
    <w:rsid w:val="00B23521"/>
    <w:rsid w:val="00B404A1"/>
    <w:rsid w:val="00B44217"/>
    <w:rsid w:val="00B52559"/>
    <w:rsid w:val="00B60A98"/>
    <w:rsid w:val="00B77E33"/>
    <w:rsid w:val="00B77F1A"/>
    <w:rsid w:val="00B8434D"/>
    <w:rsid w:val="00BC31D6"/>
    <w:rsid w:val="00BC5879"/>
    <w:rsid w:val="00BC78A1"/>
    <w:rsid w:val="00C078EA"/>
    <w:rsid w:val="00C105E9"/>
    <w:rsid w:val="00C23A7F"/>
    <w:rsid w:val="00C414FF"/>
    <w:rsid w:val="00C5747C"/>
    <w:rsid w:val="00CC1438"/>
    <w:rsid w:val="00CD31BB"/>
    <w:rsid w:val="00CD5F61"/>
    <w:rsid w:val="00CF0CE3"/>
    <w:rsid w:val="00D10FC4"/>
    <w:rsid w:val="00D13703"/>
    <w:rsid w:val="00D25F69"/>
    <w:rsid w:val="00D26DA5"/>
    <w:rsid w:val="00D46E01"/>
    <w:rsid w:val="00D66542"/>
    <w:rsid w:val="00D7226A"/>
    <w:rsid w:val="00D7363B"/>
    <w:rsid w:val="00D8756C"/>
    <w:rsid w:val="00D9769A"/>
    <w:rsid w:val="00DB212F"/>
    <w:rsid w:val="00DB6C84"/>
    <w:rsid w:val="00DC29A3"/>
    <w:rsid w:val="00DC65EC"/>
    <w:rsid w:val="00DD265E"/>
    <w:rsid w:val="00DF3F0C"/>
    <w:rsid w:val="00E05228"/>
    <w:rsid w:val="00E122E2"/>
    <w:rsid w:val="00E12B58"/>
    <w:rsid w:val="00E277DD"/>
    <w:rsid w:val="00E43C69"/>
    <w:rsid w:val="00E86E69"/>
    <w:rsid w:val="00EE1F86"/>
    <w:rsid w:val="00EF6B10"/>
    <w:rsid w:val="00F00C4E"/>
    <w:rsid w:val="00F16F3E"/>
    <w:rsid w:val="00F329DE"/>
    <w:rsid w:val="00F53671"/>
    <w:rsid w:val="00F53D13"/>
    <w:rsid w:val="00F632F3"/>
    <w:rsid w:val="00F6477D"/>
    <w:rsid w:val="00F64C86"/>
    <w:rsid w:val="00F668DC"/>
    <w:rsid w:val="00F6749A"/>
    <w:rsid w:val="00F7765A"/>
    <w:rsid w:val="00FB1974"/>
    <w:rsid w:val="00FF3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3E"/>
  </w:style>
  <w:style w:type="paragraph" w:styleId="Heading1">
    <w:name w:val="heading 1"/>
    <w:basedOn w:val="Normal"/>
    <w:next w:val="Normal"/>
    <w:link w:val="Heading1Char"/>
    <w:uiPriority w:val="9"/>
    <w:qFormat/>
    <w:rsid w:val="00F53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36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36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36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36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536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10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103E"/>
  </w:style>
  <w:style w:type="paragraph" w:styleId="Footer">
    <w:name w:val="footer"/>
    <w:basedOn w:val="Normal"/>
    <w:link w:val="FooterChar"/>
    <w:uiPriority w:val="99"/>
    <w:semiHidden/>
    <w:unhideWhenUsed/>
    <w:rsid w:val="007C10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103E"/>
  </w:style>
  <w:style w:type="character" w:styleId="Hyperlink">
    <w:name w:val="Hyperlink"/>
    <w:basedOn w:val="DefaultParagraphFont"/>
    <w:uiPriority w:val="99"/>
    <w:unhideWhenUsed/>
    <w:rsid w:val="007C103E"/>
    <w:rPr>
      <w:color w:val="0000FF" w:themeColor="hyperlink"/>
      <w:u w:val="single"/>
    </w:rPr>
  </w:style>
  <w:style w:type="paragraph" w:styleId="NormalWeb">
    <w:name w:val="Normal (Web)"/>
    <w:basedOn w:val="Normal"/>
    <w:uiPriority w:val="99"/>
    <w:semiHidden/>
    <w:unhideWhenUsed/>
    <w:rsid w:val="007C103E"/>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3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B4"/>
    <w:rPr>
      <w:rFonts w:ascii="Tahoma" w:hAnsi="Tahoma" w:cs="Tahoma"/>
      <w:sz w:val="16"/>
      <w:szCs w:val="16"/>
    </w:rPr>
  </w:style>
  <w:style w:type="table" w:styleId="TableGrid">
    <w:name w:val="Table Grid"/>
    <w:basedOn w:val="TableNormal"/>
    <w:uiPriority w:val="59"/>
    <w:rsid w:val="007D1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78A1"/>
    <w:pPr>
      <w:spacing w:after="0" w:line="240" w:lineRule="auto"/>
    </w:pPr>
  </w:style>
  <w:style w:type="character" w:customStyle="1" w:styleId="Heading1Char">
    <w:name w:val="Heading 1 Char"/>
    <w:basedOn w:val="DefaultParagraphFont"/>
    <w:link w:val="Heading1"/>
    <w:uiPriority w:val="9"/>
    <w:rsid w:val="00F536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36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36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36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536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53671"/>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F6477D"/>
    <w:pPr>
      <w:ind w:left="720"/>
      <w:contextualSpacing/>
    </w:pPr>
  </w:style>
  <w:style w:type="paragraph" w:styleId="PlainText">
    <w:name w:val="Plain Text"/>
    <w:basedOn w:val="Normal"/>
    <w:link w:val="PlainTextChar"/>
    <w:uiPriority w:val="99"/>
    <w:semiHidden/>
    <w:unhideWhenUsed/>
    <w:rsid w:val="00E122E2"/>
    <w:pPr>
      <w:spacing w:after="0" w:line="240" w:lineRule="auto"/>
    </w:pPr>
    <w:rPr>
      <w:rFonts w:ascii="Consolas" w:hAnsi="Consolas" w:cs="Consolas"/>
      <w:sz w:val="21"/>
      <w:szCs w:val="21"/>
      <w:lang w:val="en-US"/>
    </w:rPr>
  </w:style>
  <w:style w:type="character" w:customStyle="1" w:styleId="PlainTextChar">
    <w:name w:val="Plain Text Char"/>
    <w:basedOn w:val="DefaultParagraphFont"/>
    <w:link w:val="PlainText"/>
    <w:uiPriority w:val="99"/>
    <w:semiHidden/>
    <w:rsid w:val="00E122E2"/>
    <w:rPr>
      <w:rFonts w:ascii="Consolas" w:hAnsi="Consolas" w:cs="Consolas"/>
      <w:sz w:val="21"/>
      <w:szCs w:val="21"/>
      <w:lang w:val="en-US"/>
    </w:rPr>
  </w:style>
</w:styles>
</file>

<file path=word/webSettings.xml><?xml version="1.0" encoding="utf-8"?>
<w:webSettings xmlns:r="http://schemas.openxmlformats.org/officeDocument/2006/relationships" xmlns:w="http://schemas.openxmlformats.org/wordprocessingml/2006/main">
  <w:divs>
    <w:div w:id="986205269">
      <w:bodyDiv w:val="1"/>
      <w:marLeft w:val="0"/>
      <w:marRight w:val="0"/>
      <w:marTop w:val="0"/>
      <w:marBottom w:val="0"/>
      <w:divBdr>
        <w:top w:val="none" w:sz="0" w:space="0" w:color="auto"/>
        <w:left w:val="none" w:sz="0" w:space="0" w:color="auto"/>
        <w:bottom w:val="none" w:sz="0" w:space="0" w:color="auto"/>
        <w:right w:val="none" w:sz="0" w:space="0" w:color="auto"/>
      </w:divBdr>
    </w:div>
    <w:div w:id="15391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B036B-E7FF-4A16-B489-478DAA02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Domaingue</cp:lastModifiedBy>
  <cp:revision>6</cp:revision>
  <dcterms:created xsi:type="dcterms:W3CDTF">2022-07-29T08:10:00Z</dcterms:created>
  <dcterms:modified xsi:type="dcterms:W3CDTF">2022-07-29T11:22:00Z</dcterms:modified>
</cp:coreProperties>
</file>